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4D24F" w14:textId="77777777" w:rsidR="00867F7E" w:rsidRDefault="00867F7E" w:rsidP="00F7503C">
      <w:pPr>
        <w:spacing w:line="480" w:lineRule="auto"/>
        <w:jc w:val="center"/>
        <w:rPr>
          <w:rFonts w:ascii="Times New Roman" w:hAnsi="Times New Roman" w:cs="Times New Roman"/>
          <w:sz w:val="24"/>
          <w:szCs w:val="24"/>
        </w:rPr>
      </w:pPr>
    </w:p>
    <w:p w14:paraId="4D896161" w14:textId="1C33A42F" w:rsidR="00867F7E" w:rsidRDefault="00867F7E" w:rsidP="00F7503C">
      <w:pPr>
        <w:spacing w:line="480" w:lineRule="auto"/>
        <w:jc w:val="center"/>
        <w:rPr>
          <w:rFonts w:ascii="Times New Roman" w:hAnsi="Times New Roman" w:cs="Times New Roman"/>
          <w:sz w:val="24"/>
          <w:szCs w:val="24"/>
        </w:rPr>
      </w:pPr>
    </w:p>
    <w:p w14:paraId="042E65E3" w14:textId="03075B88" w:rsidR="00F7503C" w:rsidRDefault="00F7503C" w:rsidP="00F7503C">
      <w:pPr>
        <w:spacing w:line="480" w:lineRule="auto"/>
        <w:jc w:val="center"/>
        <w:rPr>
          <w:rFonts w:ascii="Times New Roman" w:hAnsi="Times New Roman" w:cs="Times New Roman"/>
          <w:sz w:val="24"/>
          <w:szCs w:val="24"/>
        </w:rPr>
      </w:pPr>
    </w:p>
    <w:p w14:paraId="4C4F2E5F" w14:textId="14B2D4AC" w:rsidR="00F7503C" w:rsidRDefault="00F7503C" w:rsidP="00F7503C">
      <w:pPr>
        <w:spacing w:line="480" w:lineRule="auto"/>
        <w:jc w:val="center"/>
        <w:rPr>
          <w:rFonts w:ascii="Times New Roman" w:hAnsi="Times New Roman" w:cs="Times New Roman"/>
          <w:sz w:val="24"/>
          <w:szCs w:val="24"/>
        </w:rPr>
      </w:pPr>
    </w:p>
    <w:p w14:paraId="2B959304" w14:textId="77777777" w:rsidR="00F7503C" w:rsidRDefault="00F7503C" w:rsidP="00F7503C">
      <w:pPr>
        <w:spacing w:line="480" w:lineRule="auto"/>
        <w:jc w:val="center"/>
        <w:rPr>
          <w:rFonts w:ascii="Times New Roman" w:hAnsi="Times New Roman" w:cs="Times New Roman"/>
          <w:sz w:val="24"/>
          <w:szCs w:val="24"/>
        </w:rPr>
      </w:pPr>
    </w:p>
    <w:p w14:paraId="64C438ED" w14:textId="7955040D" w:rsidR="00FA6036" w:rsidRDefault="00FA6036" w:rsidP="00F750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on </w:t>
      </w:r>
      <w:r w:rsidR="00AF3C11" w:rsidRPr="00AF3C11">
        <w:rPr>
          <w:rFonts w:ascii="Times New Roman" w:hAnsi="Times New Roman" w:cs="Times New Roman"/>
          <w:sz w:val="24"/>
          <w:szCs w:val="24"/>
        </w:rPr>
        <w:t xml:space="preserve">Communication Styles and Tips </w:t>
      </w:r>
      <w:r>
        <w:rPr>
          <w:rFonts w:ascii="Times New Roman" w:hAnsi="Times New Roman" w:cs="Times New Roman"/>
          <w:sz w:val="24"/>
          <w:szCs w:val="24"/>
        </w:rPr>
        <w:t>for Improving My Communication</w:t>
      </w:r>
    </w:p>
    <w:p w14:paraId="1EF2B350" w14:textId="77777777" w:rsidR="00FA6036" w:rsidRDefault="00AF3C11" w:rsidP="00F7503C">
      <w:pPr>
        <w:spacing w:line="480" w:lineRule="auto"/>
        <w:jc w:val="center"/>
        <w:rPr>
          <w:rFonts w:ascii="Times New Roman" w:hAnsi="Times New Roman" w:cs="Times New Roman"/>
          <w:sz w:val="24"/>
          <w:szCs w:val="24"/>
        </w:rPr>
      </w:pPr>
      <w:r w:rsidRPr="00AF3C11">
        <w:rPr>
          <w:rFonts w:ascii="Times New Roman" w:hAnsi="Times New Roman" w:cs="Times New Roman"/>
          <w:sz w:val="24"/>
          <w:szCs w:val="24"/>
        </w:rPr>
        <w:t>Student’s Name</w:t>
      </w:r>
    </w:p>
    <w:p w14:paraId="18011095" w14:textId="26FFE303" w:rsidR="00AF3C11" w:rsidRDefault="00AF3C11" w:rsidP="00F7503C">
      <w:pPr>
        <w:spacing w:line="480" w:lineRule="auto"/>
        <w:jc w:val="center"/>
        <w:rPr>
          <w:rFonts w:ascii="Times New Roman" w:hAnsi="Times New Roman" w:cs="Times New Roman"/>
          <w:sz w:val="24"/>
          <w:szCs w:val="24"/>
        </w:rPr>
      </w:pPr>
      <w:r w:rsidRPr="00AF3C11">
        <w:rPr>
          <w:rFonts w:ascii="Times New Roman" w:hAnsi="Times New Roman" w:cs="Times New Roman"/>
          <w:sz w:val="24"/>
          <w:szCs w:val="24"/>
        </w:rPr>
        <w:t>Institutional Affiliation</w:t>
      </w:r>
      <w:r w:rsidR="00FA6036">
        <w:rPr>
          <w:rFonts w:ascii="Times New Roman" w:hAnsi="Times New Roman" w:cs="Times New Roman"/>
          <w:sz w:val="24"/>
          <w:szCs w:val="24"/>
        </w:rPr>
        <w:t>s</w:t>
      </w:r>
    </w:p>
    <w:p w14:paraId="7306EA61" w14:textId="77777777" w:rsidR="00F7503C" w:rsidRDefault="00F7503C" w:rsidP="00F750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DBDA9B" w14:textId="40074C4D" w:rsidR="00FA6036" w:rsidRDefault="00FA6036" w:rsidP="00F7503C">
      <w:pPr>
        <w:spacing w:line="480" w:lineRule="auto"/>
        <w:jc w:val="center"/>
        <w:rPr>
          <w:rFonts w:ascii="Times New Roman" w:hAnsi="Times New Roman" w:cs="Times New Roman"/>
          <w:sz w:val="24"/>
          <w:szCs w:val="24"/>
        </w:rPr>
      </w:pPr>
      <w:r w:rsidRPr="00FA6036">
        <w:rPr>
          <w:rFonts w:ascii="Times New Roman" w:hAnsi="Times New Roman" w:cs="Times New Roman"/>
          <w:sz w:val="24"/>
          <w:szCs w:val="24"/>
        </w:rPr>
        <w:lastRenderedPageBreak/>
        <w:t>Reflection on Communication Styles and Tips for Improving My Communication</w:t>
      </w:r>
    </w:p>
    <w:p w14:paraId="5A311C98" w14:textId="77777777" w:rsidR="00FA6036" w:rsidRDefault="00A274D7" w:rsidP="00F7503C">
      <w:pPr>
        <w:spacing w:line="480" w:lineRule="auto"/>
        <w:jc w:val="center"/>
        <w:rPr>
          <w:rFonts w:ascii="Times New Roman" w:hAnsi="Times New Roman" w:cs="Times New Roman"/>
          <w:b/>
          <w:sz w:val="24"/>
          <w:szCs w:val="24"/>
        </w:rPr>
      </w:pPr>
      <w:r w:rsidRPr="00B16FE5">
        <w:rPr>
          <w:rFonts w:ascii="Times New Roman" w:hAnsi="Times New Roman" w:cs="Times New Roman"/>
          <w:b/>
          <w:sz w:val="24"/>
          <w:szCs w:val="24"/>
        </w:rPr>
        <w:t>Introduction</w:t>
      </w:r>
    </w:p>
    <w:p w14:paraId="00469479" w14:textId="1EDABB15" w:rsidR="00FA6036" w:rsidRDefault="0087279F"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Good communication is a requirement for all the functionalities of a work environment. Essentially, communication creates a culture that thrives on good information sharing and mutual </w:t>
      </w:r>
      <w:r w:rsidR="00222C3A">
        <w:rPr>
          <w:rFonts w:ascii="Times New Roman" w:hAnsi="Times New Roman" w:cs="Times New Roman"/>
          <w:sz w:val="24"/>
          <w:szCs w:val="24"/>
        </w:rPr>
        <w:t>understanding among</w:t>
      </w:r>
      <w:r w:rsidRPr="00B16FE5">
        <w:rPr>
          <w:rFonts w:ascii="Times New Roman" w:hAnsi="Times New Roman" w:cs="Times New Roman"/>
          <w:sz w:val="24"/>
          <w:szCs w:val="24"/>
        </w:rPr>
        <w:t xml:space="preserve"> organization members. It</w:t>
      </w:r>
      <w:r w:rsidR="00222C3A">
        <w:rPr>
          <w:rFonts w:ascii="Times New Roman" w:hAnsi="Times New Roman" w:cs="Times New Roman"/>
          <w:sz w:val="24"/>
          <w:szCs w:val="24"/>
        </w:rPr>
        <w:t>,</w:t>
      </w:r>
      <w:r w:rsidRPr="00B16FE5">
        <w:rPr>
          <w:rFonts w:ascii="Times New Roman" w:hAnsi="Times New Roman" w:cs="Times New Roman"/>
          <w:sz w:val="24"/>
          <w:szCs w:val="24"/>
        </w:rPr>
        <w:t xml:space="preserve"> however</w:t>
      </w:r>
      <w:r w:rsidR="00222C3A">
        <w:rPr>
          <w:rFonts w:ascii="Times New Roman" w:hAnsi="Times New Roman" w:cs="Times New Roman"/>
          <w:sz w:val="24"/>
          <w:szCs w:val="24"/>
        </w:rPr>
        <w:t>,</w:t>
      </w:r>
      <w:r w:rsidRPr="00B16FE5">
        <w:rPr>
          <w:rFonts w:ascii="Times New Roman" w:hAnsi="Times New Roman" w:cs="Times New Roman"/>
          <w:sz w:val="24"/>
          <w:szCs w:val="24"/>
        </w:rPr>
        <w:t xml:space="preserve"> takes a different turn when there is no presence of adequate communication. Conflicts arise, employment opportunities are lost and ultimate</w:t>
      </w:r>
      <w:r w:rsidR="00222C3A">
        <w:rPr>
          <w:rFonts w:ascii="Times New Roman" w:hAnsi="Times New Roman" w:cs="Times New Roman"/>
          <w:sz w:val="24"/>
          <w:szCs w:val="24"/>
        </w:rPr>
        <w:t>ly</w:t>
      </w:r>
      <w:r w:rsidR="00EF48A7">
        <w:rPr>
          <w:rFonts w:ascii="Times New Roman" w:hAnsi="Times New Roman" w:cs="Times New Roman"/>
          <w:sz w:val="24"/>
          <w:szCs w:val="24"/>
        </w:rPr>
        <w:t>,</w:t>
      </w:r>
      <w:r w:rsidRPr="00B16FE5">
        <w:rPr>
          <w:rFonts w:ascii="Times New Roman" w:hAnsi="Times New Roman" w:cs="Times New Roman"/>
          <w:sz w:val="24"/>
          <w:szCs w:val="24"/>
        </w:rPr>
        <w:t xml:space="preserve"> life and career frustration ensue. This paper critically analyzes three effective communication tips that can boost </w:t>
      </w:r>
      <w:r w:rsidR="00222C3A">
        <w:rPr>
          <w:rFonts w:ascii="Times New Roman" w:hAnsi="Times New Roman" w:cs="Times New Roman"/>
          <w:sz w:val="24"/>
          <w:szCs w:val="24"/>
        </w:rPr>
        <w:t xml:space="preserve">ordinary talks and </w:t>
      </w:r>
      <w:r w:rsidRPr="00B16FE5">
        <w:rPr>
          <w:rFonts w:ascii="Times New Roman" w:hAnsi="Times New Roman" w:cs="Times New Roman"/>
          <w:sz w:val="24"/>
          <w:szCs w:val="24"/>
        </w:rPr>
        <w:t xml:space="preserve">careers as discussed in the video. The paper also explores various </w:t>
      </w:r>
      <w:r w:rsidR="00222C3A">
        <w:rPr>
          <w:rFonts w:ascii="Times New Roman" w:hAnsi="Times New Roman" w:cs="Times New Roman"/>
          <w:sz w:val="24"/>
          <w:szCs w:val="24"/>
        </w:rPr>
        <w:t>resources that compound the significance of</w:t>
      </w:r>
      <w:r w:rsidRPr="00B16FE5">
        <w:rPr>
          <w:rFonts w:ascii="Times New Roman" w:hAnsi="Times New Roman" w:cs="Times New Roman"/>
          <w:sz w:val="24"/>
          <w:szCs w:val="24"/>
        </w:rPr>
        <w:t xml:space="preserve"> effective communication.</w:t>
      </w:r>
    </w:p>
    <w:p w14:paraId="171834ED" w14:textId="77777777" w:rsidR="00FA6036" w:rsidRDefault="00FA6036" w:rsidP="00F750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Lessons</w:t>
      </w:r>
      <w:r w:rsidR="00A274D7" w:rsidRPr="00B16FE5">
        <w:rPr>
          <w:rFonts w:ascii="Times New Roman" w:hAnsi="Times New Roman" w:cs="Times New Roman"/>
          <w:b/>
          <w:sz w:val="24"/>
          <w:szCs w:val="24"/>
        </w:rPr>
        <w:t xml:space="preserve"> Learned from the Video</w:t>
      </w:r>
    </w:p>
    <w:p w14:paraId="0F94D65B" w14:textId="76A6724D" w:rsidR="00481AB3" w:rsidRDefault="00BF29A7"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From the video</w:t>
      </w:r>
      <w:r w:rsidR="00215780">
        <w:rPr>
          <w:rFonts w:ascii="Times New Roman" w:hAnsi="Times New Roman" w:cs="Times New Roman"/>
          <w:sz w:val="24"/>
          <w:szCs w:val="24"/>
        </w:rPr>
        <w:t>,</w:t>
      </w:r>
      <w:r w:rsidRPr="00B16FE5">
        <w:rPr>
          <w:rFonts w:ascii="Times New Roman" w:hAnsi="Times New Roman" w:cs="Times New Roman"/>
          <w:sz w:val="24"/>
          <w:szCs w:val="24"/>
        </w:rPr>
        <w:t xml:space="preserve"> I have learned that </w:t>
      </w:r>
      <w:r w:rsidR="00215780">
        <w:rPr>
          <w:rFonts w:ascii="Times New Roman" w:hAnsi="Times New Roman" w:cs="Times New Roman"/>
          <w:sz w:val="24"/>
          <w:szCs w:val="24"/>
        </w:rPr>
        <w:t>inefficient communication practices can impede professional competency</w:t>
      </w:r>
      <w:r w:rsidRPr="00B16FE5">
        <w:rPr>
          <w:rFonts w:ascii="Times New Roman" w:hAnsi="Times New Roman" w:cs="Times New Roman"/>
          <w:sz w:val="24"/>
          <w:szCs w:val="24"/>
        </w:rPr>
        <w:t>. In cases where there are report presentations or interviews, it is important to get rid of self-doubts that often prevent one from actually expressing complete thoughts</w:t>
      </w:r>
      <w:r w:rsidR="00222C3A">
        <w:rPr>
          <w:rFonts w:ascii="Times New Roman" w:hAnsi="Times New Roman" w:cs="Times New Roman"/>
          <w:sz w:val="24"/>
          <w:szCs w:val="24"/>
        </w:rPr>
        <w:t xml:space="preserve"> on asked questions</w:t>
      </w:r>
      <w:r w:rsidRPr="00B16FE5">
        <w:rPr>
          <w:rFonts w:ascii="Times New Roman" w:hAnsi="Times New Roman" w:cs="Times New Roman"/>
          <w:sz w:val="24"/>
          <w:szCs w:val="24"/>
        </w:rPr>
        <w:t xml:space="preserve">. Raynier (2018) discusses in the video how intrinsic questions about </w:t>
      </w:r>
      <w:r w:rsidR="00215780">
        <w:rPr>
          <w:rFonts w:ascii="Times New Roman" w:hAnsi="Times New Roman" w:cs="Times New Roman"/>
          <w:sz w:val="24"/>
          <w:szCs w:val="24"/>
        </w:rPr>
        <w:t xml:space="preserve">an </w:t>
      </w:r>
      <w:r w:rsidRPr="00B16FE5">
        <w:rPr>
          <w:rFonts w:ascii="Times New Roman" w:hAnsi="Times New Roman" w:cs="Times New Roman"/>
          <w:sz w:val="24"/>
          <w:szCs w:val="24"/>
        </w:rPr>
        <w:t xml:space="preserve">individual’s capabilities can prevent one from articulating </w:t>
      </w:r>
      <w:r w:rsidR="00222C3A">
        <w:rPr>
          <w:rFonts w:ascii="Times New Roman" w:hAnsi="Times New Roman" w:cs="Times New Roman"/>
          <w:sz w:val="24"/>
          <w:szCs w:val="24"/>
        </w:rPr>
        <w:t xml:space="preserve">the </w:t>
      </w:r>
      <w:r w:rsidRPr="00B16FE5">
        <w:rPr>
          <w:rFonts w:ascii="Times New Roman" w:hAnsi="Times New Roman" w:cs="Times New Roman"/>
          <w:sz w:val="24"/>
          <w:szCs w:val="24"/>
        </w:rPr>
        <w:t>required professional decisions.</w:t>
      </w:r>
    </w:p>
    <w:p w14:paraId="7AE794F0" w14:textId="09BFE365" w:rsidR="00481AB3" w:rsidRDefault="00BF29A7"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I have also learned that understanding one’s career responsibilities is not in totality advantageous but knowing how to apply such responsibilities to the bigger picture of organizational purposes is even better. This leads to appreciation of fellow employees’ roles in different departments. The effort take</w:t>
      </w:r>
      <w:r w:rsidR="00967389">
        <w:rPr>
          <w:rFonts w:ascii="Times New Roman" w:hAnsi="Times New Roman" w:cs="Times New Roman"/>
          <w:sz w:val="24"/>
          <w:szCs w:val="24"/>
        </w:rPr>
        <w:t>n</w:t>
      </w:r>
      <w:r w:rsidRPr="00B16FE5">
        <w:rPr>
          <w:rFonts w:ascii="Times New Roman" w:hAnsi="Times New Roman" w:cs="Times New Roman"/>
          <w:sz w:val="24"/>
          <w:szCs w:val="24"/>
        </w:rPr>
        <w:t xml:space="preserve"> to integrate ideas that match organizational goals </w:t>
      </w:r>
      <w:r w:rsidR="002209AD" w:rsidRPr="00B16FE5">
        <w:rPr>
          <w:rFonts w:ascii="Times New Roman" w:hAnsi="Times New Roman" w:cs="Times New Roman"/>
          <w:sz w:val="24"/>
          <w:szCs w:val="24"/>
        </w:rPr>
        <w:t xml:space="preserve">in one’s work is pivotal to the survival of </w:t>
      </w:r>
      <w:r w:rsidR="00222C3A">
        <w:rPr>
          <w:rFonts w:ascii="Times New Roman" w:hAnsi="Times New Roman" w:cs="Times New Roman"/>
          <w:sz w:val="24"/>
          <w:szCs w:val="24"/>
        </w:rPr>
        <w:t>a person’s career in</w:t>
      </w:r>
      <w:r w:rsidR="002209AD" w:rsidRPr="00B16FE5">
        <w:rPr>
          <w:rFonts w:ascii="Times New Roman" w:hAnsi="Times New Roman" w:cs="Times New Roman"/>
          <w:sz w:val="24"/>
          <w:szCs w:val="24"/>
        </w:rPr>
        <w:t xml:space="preserve"> the future. The same notion is termed by Turaga (2016) as the leading psychological knowledge transfer that equips executives with the ability to multitask management roles.</w:t>
      </w:r>
    </w:p>
    <w:p w14:paraId="6556BC0C" w14:textId="4FB902A3" w:rsidR="000F4A4A" w:rsidRDefault="00A274D7" w:rsidP="00F7503C">
      <w:pPr>
        <w:spacing w:line="480" w:lineRule="auto"/>
        <w:jc w:val="center"/>
        <w:rPr>
          <w:rFonts w:ascii="Times New Roman" w:hAnsi="Times New Roman" w:cs="Times New Roman"/>
          <w:b/>
          <w:sz w:val="24"/>
          <w:szCs w:val="24"/>
        </w:rPr>
      </w:pPr>
      <w:r w:rsidRPr="00B16FE5">
        <w:rPr>
          <w:rFonts w:ascii="Times New Roman" w:hAnsi="Times New Roman" w:cs="Times New Roman"/>
          <w:b/>
          <w:sz w:val="24"/>
          <w:szCs w:val="24"/>
        </w:rPr>
        <w:lastRenderedPageBreak/>
        <w:t xml:space="preserve">Reflection </w:t>
      </w:r>
      <w:r w:rsidR="00DB4206">
        <w:rPr>
          <w:rFonts w:ascii="Times New Roman" w:hAnsi="Times New Roman" w:cs="Times New Roman"/>
          <w:b/>
          <w:sz w:val="24"/>
          <w:szCs w:val="24"/>
        </w:rPr>
        <w:t>o</w:t>
      </w:r>
      <w:r w:rsidRPr="00B16FE5">
        <w:rPr>
          <w:rFonts w:ascii="Times New Roman" w:hAnsi="Times New Roman" w:cs="Times New Roman"/>
          <w:b/>
          <w:sz w:val="24"/>
          <w:szCs w:val="24"/>
        </w:rPr>
        <w:t xml:space="preserve">n </w:t>
      </w:r>
      <w:r w:rsidR="000F4A4A">
        <w:rPr>
          <w:rFonts w:ascii="Times New Roman" w:hAnsi="Times New Roman" w:cs="Times New Roman"/>
          <w:b/>
          <w:sz w:val="24"/>
          <w:szCs w:val="24"/>
        </w:rPr>
        <w:t xml:space="preserve">My </w:t>
      </w:r>
      <w:r w:rsidRPr="00B16FE5">
        <w:rPr>
          <w:rFonts w:ascii="Times New Roman" w:hAnsi="Times New Roman" w:cs="Times New Roman"/>
          <w:b/>
          <w:sz w:val="24"/>
          <w:szCs w:val="24"/>
        </w:rPr>
        <w:t>Personal Communication Styles</w:t>
      </w:r>
    </w:p>
    <w:p w14:paraId="39B7C139" w14:textId="467EB8EB" w:rsidR="000F4A4A" w:rsidRDefault="002209AD"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After watching the </w:t>
      </w:r>
      <w:r w:rsidR="00DB4206" w:rsidRPr="00B16FE5">
        <w:rPr>
          <w:rFonts w:ascii="Times New Roman" w:hAnsi="Times New Roman" w:cs="Times New Roman"/>
          <w:sz w:val="24"/>
          <w:szCs w:val="24"/>
        </w:rPr>
        <w:t>video,</w:t>
      </w:r>
      <w:r w:rsidRPr="00B16FE5">
        <w:rPr>
          <w:rFonts w:ascii="Times New Roman" w:hAnsi="Times New Roman" w:cs="Times New Roman"/>
          <w:sz w:val="24"/>
          <w:szCs w:val="24"/>
        </w:rPr>
        <w:t xml:space="preserve"> I have realized that </w:t>
      </w:r>
      <w:r w:rsidR="006F231D" w:rsidRPr="00B16FE5">
        <w:rPr>
          <w:rFonts w:ascii="Times New Roman" w:hAnsi="Times New Roman" w:cs="Times New Roman"/>
          <w:sz w:val="24"/>
          <w:szCs w:val="24"/>
        </w:rPr>
        <w:t xml:space="preserve">my </w:t>
      </w:r>
      <w:r w:rsidRPr="00B16FE5">
        <w:rPr>
          <w:rFonts w:ascii="Times New Roman" w:hAnsi="Times New Roman" w:cs="Times New Roman"/>
          <w:sz w:val="24"/>
          <w:szCs w:val="24"/>
        </w:rPr>
        <w:t>communicatio</w:t>
      </w:r>
      <w:r w:rsidR="006F231D" w:rsidRPr="00B16FE5">
        <w:rPr>
          <w:rFonts w:ascii="Times New Roman" w:hAnsi="Times New Roman" w:cs="Times New Roman"/>
          <w:sz w:val="24"/>
          <w:szCs w:val="24"/>
        </w:rPr>
        <w:t>n style</w:t>
      </w:r>
      <w:r w:rsidRPr="00B16FE5">
        <w:rPr>
          <w:rFonts w:ascii="Times New Roman" w:hAnsi="Times New Roman" w:cs="Times New Roman"/>
          <w:sz w:val="24"/>
          <w:szCs w:val="24"/>
        </w:rPr>
        <w:t xml:space="preserve"> </w:t>
      </w:r>
      <w:r w:rsidR="006F231D" w:rsidRPr="00B16FE5">
        <w:rPr>
          <w:rFonts w:ascii="Times New Roman" w:hAnsi="Times New Roman" w:cs="Times New Roman"/>
          <w:sz w:val="24"/>
          <w:szCs w:val="24"/>
        </w:rPr>
        <w:t>has been indirect</w:t>
      </w:r>
      <w:r w:rsidR="009D46C2">
        <w:rPr>
          <w:rFonts w:ascii="Times New Roman" w:hAnsi="Times New Roman" w:cs="Times New Roman"/>
          <w:sz w:val="24"/>
          <w:szCs w:val="24"/>
        </w:rPr>
        <w:t>,</w:t>
      </w:r>
      <w:r w:rsidR="006F231D" w:rsidRPr="00B16FE5">
        <w:rPr>
          <w:rFonts w:ascii="Times New Roman" w:hAnsi="Times New Roman" w:cs="Times New Roman"/>
          <w:sz w:val="24"/>
          <w:szCs w:val="24"/>
        </w:rPr>
        <w:t xml:space="preserve"> espec</w:t>
      </w:r>
      <w:r w:rsidR="00222C3A">
        <w:rPr>
          <w:rFonts w:ascii="Times New Roman" w:hAnsi="Times New Roman" w:cs="Times New Roman"/>
          <w:sz w:val="24"/>
          <w:szCs w:val="24"/>
        </w:rPr>
        <w:t>ially during important job</w:t>
      </w:r>
      <w:r w:rsidR="006F231D" w:rsidRPr="00B16FE5">
        <w:rPr>
          <w:rFonts w:ascii="Times New Roman" w:hAnsi="Times New Roman" w:cs="Times New Roman"/>
          <w:sz w:val="24"/>
          <w:szCs w:val="24"/>
        </w:rPr>
        <w:t xml:space="preserve"> interviews. I have carried out many interviews and I have failed in most. From the video</w:t>
      </w:r>
      <w:r w:rsidR="009D46C2">
        <w:rPr>
          <w:rFonts w:ascii="Times New Roman" w:hAnsi="Times New Roman" w:cs="Times New Roman"/>
          <w:sz w:val="24"/>
          <w:szCs w:val="24"/>
        </w:rPr>
        <w:t>,</w:t>
      </w:r>
      <w:r w:rsidR="006F231D" w:rsidRPr="00B16FE5">
        <w:rPr>
          <w:rFonts w:ascii="Times New Roman" w:hAnsi="Times New Roman" w:cs="Times New Roman"/>
          <w:sz w:val="24"/>
          <w:szCs w:val="24"/>
        </w:rPr>
        <w:t xml:space="preserve"> what has been failing my accreditation is having decorated papers of exemplary academic </w:t>
      </w:r>
      <w:r w:rsidR="00222C3A">
        <w:rPr>
          <w:rFonts w:ascii="Times New Roman" w:hAnsi="Times New Roman" w:cs="Times New Roman"/>
          <w:sz w:val="24"/>
          <w:szCs w:val="24"/>
        </w:rPr>
        <w:t>performance in</w:t>
      </w:r>
      <w:r w:rsidR="006F231D" w:rsidRPr="00B16FE5">
        <w:rPr>
          <w:rFonts w:ascii="Times New Roman" w:hAnsi="Times New Roman" w:cs="Times New Roman"/>
          <w:sz w:val="24"/>
          <w:szCs w:val="24"/>
        </w:rPr>
        <w:t xml:space="preserve"> </w:t>
      </w:r>
      <w:r w:rsidR="009D46C2">
        <w:rPr>
          <w:rFonts w:ascii="Times New Roman" w:hAnsi="Times New Roman" w:cs="Times New Roman"/>
          <w:sz w:val="24"/>
          <w:szCs w:val="24"/>
        </w:rPr>
        <w:t xml:space="preserve">the </w:t>
      </w:r>
      <w:r w:rsidR="006F231D" w:rsidRPr="00B16FE5">
        <w:rPr>
          <w:rFonts w:ascii="Times New Roman" w:hAnsi="Times New Roman" w:cs="Times New Roman"/>
          <w:sz w:val="24"/>
          <w:szCs w:val="24"/>
        </w:rPr>
        <w:t xml:space="preserve">area of specialization without direct communication of what I know. The content </w:t>
      </w:r>
      <w:r w:rsidR="00222C3A">
        <w:rPr>
          <w:rFonts w:ascii="Times New Roman" w:hAnsi="Times New Roman" w:cs="Times New Roman"/>
          <w:sz w:val="24"/>
          <w:szCs w:val="24"/>
        </w:rPr>
        <w:t>and skills have</w:t>
      </w:r>
      <w:r w:rsidR="006F231D" w:rsidRPr="00B16FE5">
        <w:rPr>
          <w:rFonts w:ascii="Times New Roman" w:hAnsi="Times New Roman" w:cs="Times New Roman"/>
          <w:sz w:val="24"/>
          <w:szCs w:val="24"/>
        </w:rPr>
        <w:t xml:space="preserve"> been embedded in me</w:t>
      </w:r>
      <w:r w:rsidR="009D46C2">
        <w:rPr>
          <w:rFonts w:ascii="Times New Roman" w:hAnsi="Times New Roman" w:cs="Times New Roman"/>
          <w:sz w:val="24"/>
          <w:szCs w:val="24"/>
        </w:rPr>
        <w:t>,</w:t>
      </w:r>
      <w:r w:rsidR="006F231D" w:rsidRPr="00B16FE5">
        <w:rPr>
          <w:rFonts w:ascii="Times New Roman" w:hAnsi="Times New Roman" w:cs="Times New Roman"/>
          <w:sz w:val="24"/>
          <w:szCs w:val="24"/>
        </w:rPr>
        <w:t xml:space="preserve"> but the problem has been how to deliver it. At one point</w:t>
      </w:r>
      <w:r w:rsidR="009D46C2">
        <w:rPr>
          <w:rFonts w:ascii="Times New Roman" w:hAnsi="Times New Roman" w:cs="Times New Roman"/>
          <w:sz w:val="24"/>
          <w:szCs w:val="24"/>
        </w:rPr>
        <w:t>,</w:t>
      </w:r>
      <w:r w:rsidR="006F231D" w:rsidRPr="00B16FE5">
        <w:rPr>
          <w:rFonts w:ascii="Times New Roman" w:hAnsi="Times New Roman" w:cs="Times New Roman"/>
          <w:sz w:val="24"/>
          <w:szCs w:val="24"/>
        </w:rPr>
        <w:t xml:space="preserve"> when I was asked a simple question</w:t>
      </w:r>
      <w:r w:rsidR="009D46C2">
        <w:rPr>
          <w:rFonts w:ascii="Times New Roman" w:hAnsi="Times New Roman" w:cs="Times New Roman"/>
          <w:sz w:val="24"/>
          <w:szCs w:val="24"/>
        </w:rPr>
        <w:t>,</w:t>
      </w:r>
      <w:r w:rsidR="006F231D" w:rsidRPr="00B16FE5">
        <w:rPr>
          <w:rFonts w:ascii="Times New Roman" w:hAnsi="Times New Roman" w:cs="Times New Roman"/>
          <w:sz w:val="24"/>
          <w:szCs w:val="24"/>
        </w:rPr>
        <w:t xml:space="preserve"> “How worthy is your compensation need</w:t>
      </w:r>
      <w:r w:rsidR="00213528">
        <w:rPr>
          <w:rFonts w:ascii="Times New Roman" w:hAnsi="Times New Roman" w:cs="Times New Roman"/>
          <w:sz w:val="24"/>
          <w:szCs w:val="24"/>
        </w:rPr>
        <w:t>s</w:t>
      </w:r>
      <w:r w:rsidR="006F231D" w:rsidRPr="00B16FE5">
        <w:rPr>
          <w:rFonts w:ascii="Times New Roman" w:hAnsi="Times New Roman" w:cs="Times New Roman"/>
          <w:sz w:val="24"/>
          <w:szCs w:val="24"/>
        </w:rPr>
        <w:t>?” I remember skirting around the question and quoting a less consequential figure. I was not called back.</w:t>
      </w:r>
    </w:p>
    <w:p w14:paraId="542D42BA" w14:textId="3C7241A2" w:rsidR="000F4A4A" w:rsidRDefault="006F231D"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 Reflecting on my personal communication style, I have equally displayed both direct an</w:t>
      </w:r>
      <w:r w:rsidR="00AA33CF" w:rsidRPr="00B16FE5">
        <w:rPr>
          <w:rFonts w:ascii="Times New Roman" w:hAnsi="Times New Roman" w:cs="Times New Roman"/>
          <w:sz w:val="24"/>
          <w:szCs w:val="24"/>
        </w:rPr>
        <w:t>d indirect communication styles. I have been able to directly articulate my points of view rather vehemently</w:t>
      </w:r>
      <w:r w:rsidR="00213528" w:rsidRPr="00213528">
        <w:t xml:space="preserve"> </w:t>
      </w:r>
      <w:r w:rsidR="00213528" w:rsidRPr="00213528">
        <w:rPr>
          <w:rFonts w:ascii="Times New Roman" w:hAnsi="Times New Roman" w:cs="Times New Roman"/>
          <w:sz w:val="24"/>
          <w:szCs w:val="24"/>
        </w:rPr>
        <w:t>when surrounded by team members</w:t>
      </w:r>
      <w:r w:rsidR="00AA33CF" w:rsidRPr="00B16FE5">
        <w:rPr>
          <w:rFonts w:ascii="Times New Roman" w:hAnsi="Times New Roman" w:cs="Times New Roman"/>
          <w:sz w:val="24"/>
          <w:szCs w:val="24"/>
        </w:rPr>
        <w:t xml:space="preserve">. But on the other hand, when working on bigger projects that require presentation to the general stakeholders, it has been more indirect communication that results </w:t>
      </w:r>
      <w:r w:rsidR="00A55814">
        <w:rPr>
          <w:rFonts w:ascii="Times New Roman" w:hAnsi="Times New Roman" w:cs="Times New Roman"/>
          <w:sz w:val="24"/>
          <w:szCs w:val="24"/>
        </w:rPr>
        <w:t>in</w:t>
      </w:r>
      <w:r w:rsidR="00AA33CF" w:rsidRPr="00B16FE5">
        <w:rPr>
          <w:rFonts w:ascii="Times New Roman" w:hAnsi="Times New Roman" w:cs="Times New Roman"/>
          <w:sz w:val="24"/>
          <w:szCs w:val="24"/>
        </w:rPr>
        <w:t xml:space="preserve"> low validation of key points and crucial ideas. The video by Raynier (2018) is </w:t>
      </w:r>
      <w:r w:rsidR="00DF41A9">
        <w:rPr>
          <w:rFonts w:ascii="Times New Roman" w:hAnsi="Times New Roman" w:cs="Times New Roman"/>
          <w:sz w:val="24"/>
          <w:szCs w:val="24"/>
        </w:rPr>
        <w:t xml:space="preserve">a </w:t>
      </w:r>
      <w:r w:rsidR="00AA33CF" w:rsidRPr="00B16FE5">
        <w:rPr>
          <w:rFonts w:ascii="Times New Roman" w:hAnsi="Times New Roman" w:cs="Times New Roman"/>
          <w:sz w:val="24"/>
          <w:szCs w:val="24"/>
        </w:rPr>
        <w:t xml:space="preserve">divine intervention </w:t>
      </w:r>
      <w:r w:rsidR="00A55814">
        <w:rPr>
          <w:rFonts w:ascii="Times New Roman" w:hAnsi="Times New Roman" w:cs="Times New Roman"/>
          <w:sz w:val="24"/>
          <w:szCs w:val="24"/>
        </w:rPr>
        <w:t>in</w:t>
      </w:r>
      <w:r w:rsidR="00AA33CF" w:rsidRPr="00B16FE5">
        <w:rPr>
          <w:rFonts w:ascii="Times New Roman" w:hAnsi="Times New Roman" w:cs="Times New Roman"/>
          <w:sz w:val="24"/>
          <w:szCs w:val="24"/>
        </w:rPr>
        <w:t xml:space="preserve"> my career.</w:t>
      </w:r>
    </w:p>
    <w:p w14:paraId="096E294E" w14:textId="77777777" w:rsidR="00144B4A" w:rsidRDefault="00A274D7" w:rsidP="00F7503C">
      <w:pPr>
        <w:spacing w:line="480" w:lineRule="auto"/>
        <w:jc w:val="center"/>
        <w:rPr>
          <w:rFonts w:ascii="Times New Roman" w:hAnsi="Times New Roman" w:cs="Times New Roman"/>
          <w:b/>
          <w:sz w:val="24"/>
          <w:szCs w:val="24"/>
        </w:rPr>
      </w:pPr>
      <w:r w:rsidRPr="00B16FE5">
        <w:rPr>
          <w:rFonts w:ascii="Times New Roman" w:hAnsi="Times New Roman" w:cs="Times New Roman"/>
          <w:b/>
          <w:sz w:val="24"/>
          <w:szCs w:val="24"/>
        </w:rPr>
        <w:t xml:space="preserve">Evaluation of the Three Communication Tips </w:t>
      </w:r>
      <w:r w:rsidR="00144B4A">
        <w:rPr>
          <w:rFonts w:ascii="Times New Roman" w:hAnsi="Times New Roman" w:cs="Times New Roman"/>
          <w:b/>
          <w:sz w:val="24"/>
          <w:szCs w:val="24"/>
        </w:rPr>
        <w:t>Given in</w:t>
      </w:r>
      <w:r w:rsidRPr="00B16FE5">
        <w:rPr>
          <w:rFonts w:ascii="Times New Roman" w:hAnsi="Times New Roman" w:cs="Times New Roman"/>
          <w:b/>
          <w:sz w:val="24"/>
          <w:szCs w:val="24"/>
        </w:rPr>
        <w:t xml:space="preserve"> the Video</w:t>
      </w:r>
    </w:p>
    <w:p w14:paraId="74D4BA65" w14:textId="7A1801A3" w:rsidR="00144B4A" w:rsidRDefault="00973CDA"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I </w:t>
      </w:r>
      <w:r w:rsidR="00213528">
        <w:rPr>
          <w:rFonts w:ascii="Times New Roman" w:hAnsi="Times New Roman" w:cs="Times New Roman"/>
          <w:sz w:val="24"/>
          <w:szCs w:val="24"/>
        </w:rPr>
        <w:t xml:space="preserve">have </w:t>
      </w:r>
      <w:r w:rsidRPr="00B16FE5">
        <w:rPr>
          <w:rFonts w:ascii="Times New Roman" w:hAnsi="Times New Roman" w:cs="Times New Roman"/>
          <w:sz w:val="24"/>
          <w:szCs w:val="24"/>
        </w:rPr>
        <w:t>found the three tips given in the video to be very useful. The three tips, knowing that you are the expert, knowing how to tie communication around the bigger picture and knowing when you are not an expert</w:t>
      </w:r>
      <w:r w:rsidR="001A656F" w:rsidRPr="00B16FE5">
        <w:rPr>
          <w:rFonts w:ascii="Times New Roman" w:hAnsi="Times New Roman" w:cs="Times New Roman"/>
          <w:sz w:val="24"/>
          <w:szCs w:val="24"/>
        </w:rPr>
        <w:t xml:space="preserve"> (Raynier, 2018)</w:t>
      </w:r>
      <w:r w:rsidRPr="00B16FE5">
        <w:rPr>
          <w:rFonts w:ascii="Times New Roman" w:hAnsi="Times New Roman" w:cs="Times New Roman"/>
          <w:sz w:val="24"/>
          <w:szCs w:val="24"/>
        </w:rPr>
        <w:t xml:space="preserve"> are very impactful in my career. </w:t>
      </w:r>
      <w:r w:rsidR="001A656F" w:rsidRPr="00B16FE5">
        <w:rPr>
          <w:rFonts w:ascii="Times New Roman" w:hAnsi="Times New Roman" w:cs="Times New Roman"/>
          <w:sz w:val="24"/>
          <w:szCs w:val="24"/>
        </w:rPr>
        <w:t>More than once</w:t>
      </w:r>
      <w:r w:rsidR="00E54AA6">
        <w:rPr>
          <w:rFonts w:ascii="Times New Roman" w:hAnsi="Times New Roman" w:cs="Times New Roman"/>
          <w:sz w:val="24"/>
          <w:szCs w:val="24"/>
        </w:rPr>
        <w:t>,</w:t>
      </w:r>
      <w:r w:rsidR="001A656F" w:rsidRPr="00B16FE5">
        <w:rPr>
          <w:rFonts w:ascii="Times New Roman" w:hAnsi="Times New Roman" w:cs="Times New Roman"/>
          <w:sz w:val="24"/>
          <w:szCs w:val="24"/>
        </w:rPr>
        <w:t xml:space="preserve"> I have been asked questions that do not tally with my line of specialization and unfortunately</w:t>
      </w:r>
      <w:r w:rsidR="00E54AA6">
        <w:rPr>
          <w:rFonts w:ascii="Times New Roman" w:hAnsi="Times New Roman" w:cs="Times New Roman"/>
          <w:sz w:val="24"/>
          <w:szCs w:val="24"/>
        </w:rPr>
        <w:t>,</w:t>
      </w:r>
      <w:r w:rsidR="001A656F" w:rsidRPr="00B16FE5">
        <w:rPr>
          <w:rFonts w:ascii="Times New Roman" w:hAnsi="Times New Roman" w:cs="Times New Roman"/>
          <w:sz w:val="24"/>
          <w:szCs w:val="24"/>
        </w:rPr>
        <w:t xml:space="preserve"> I have a</w:t>
      </w:r>
      <w:r w:rsidR="00213528">
        <w:rPr>
          <w:rFonts w:ascii="Times New Roman" w:hAnsi="Times New Roman" w:cs="Times New Roman"/>
          <w:sz w:val="24"/>
          <w:szCs w:val="24"/>
        </w:rPr>
        <w:t>lways fumbled to answer without a clear picture of comprehension of what I say</w:t>
      </w:r>
      <w:r w:rsidR="001A656F" w:rsidRPr="00B16FE5">
        <w:rPr>
          <w:rFonts w:ascii="Times New Roman" w:hAnsi="Times New Roman" w:cs="Times New Roman"/>
          <w:sz w:val="24"/>
          <w:szCs w:val="24"/>
        </w:rPr>
        <w:t>. Based on how the speaker in the video illustrates the third tip</w:t>
      </w:r>
      <w:r w:rsidR="00EB1A61">
        <w:rPr>
          <w:rFonts w:ascii="Times New Roman" w:hAnsi="Times New Roman" w:cs="Times New Roman"/>
          <w:sz w:val="24"/>
          <w:szCs w:val="24"/>
        </w:rPr>
        <w:t xml:space="preserve"> on</w:t>
      </w:r>
      <w:r w:rsidR="001A656F" w:rsidRPr="00B16FE5">
        <w:rPr>
          <w:rFonts w:ascii="Times New Roman" w:hAnsi="Times New Roman" w:cs="Times New Roman"/>
          <w:sz w:val="24"/>
          <w:szCs w:val="24"/>
        </w:rPr>
        <w:t xml:space="preserve"> “Knowing when you </w:t>
      </w:r>
      <w:r w:rsidR="001A656F" w:rsidRPr="00B16FE5">
        <w:rPr>
          <w:rFonts w:ascii="Times New Roman" w:hAnsi="Times New Roman" w:cs="Times New Roman"/>
          <w:sz w:val="24"/>
          <w:szCs w:val="24"/>
        </w:rPr>
        <w:lastRenderedPageBreak/>
        <w:t>are not the expert</w:t>
      </w:r>
      <w:r w:rsidR="00E54AA6">
        <w:rPr>
          <w:rFonts w:ascii="Times New Roman" w:hAnsi="Times New Roman" w:cs="Times New Roman"/>
          <w:sz w:val="24"/>
          <w:szCs w:val="24"/>
        </w:rPr>
        <w:t>,</w:t>
      </w:r>
      <w:r w:rsidR="001A656F" w:rsidRPr="00B16FE5">
        <w:rPr>
          <w:rFonts w:ascii="Times New Roman" w:hAnsi="Times New Roman" w:cs="Times New Roman"/>
          <w:sz w:val="24"/>
          <w:szCs w:val="24"/>
        </w:rPr>
        <w:t xml:space="preserve">” I find courage to intellectually downplay a question </w:t>
      </w:r>
      <w:r w:rsidR="00213528">
        <w:rPr>
          <w:rFonts w:ascii="Times New Roman" w:hAnsi="Times New Roman" w:cs="Times New Roman"/>
          <w:sz w:val="24"/>
          <w:szCs w:val="24"/>
        </w:rPr>
        <w:t xml:space="preserve">that </w:t>
      </w:r>
      <w:r w:rsidR="001A656F" w:rsidRPr="00B16FE5">
        <w:rPr>
          <w:rFonts w:ascii="Times New Roman" w:hAnsi="Times New Roman" w:cs="Times New Roman"/>
          <w:sz w:val="24"/>
          <w:szCs w:val="24"/>
        </w:rPr>
        <w:t xml:space="preserve">I do not understand. The </w:t>
      </w:r>
      <w:r w:rsidR="00FB43B0" w:rsidRPr="00B16FE5">
        <w:rPr>
          <w:rFonts w:ascii="Times New Roman" w:hAnsi="Times New Roman" w:cs="Times New Roman"/>
          <w:sz w:val="24"/>
          <w:szCs w:val="24"/>
        </w:rPr>
        <w:t xml:space="preserve">humble </w:t>
      </w:r>
      <w:r w:rsidR="001A656F" w:rsidRPr="00B16FE5">
        <w:rPr>
          <w:rFonts w:ascii="Times New Roman" w:hAnsi="Times New Roman" w:cs="Times New Roman"/>
          <w:sz w:val="24"/>
          <w:szCs w:val="24"/>
        </w:rPr>
        <w:t>acceptance</w:t>
      </w:r>
      <w:r w:rsidR="00FB43B0" w:rsidRPr="00B16FE5">
        <w:rPr>
          <w:rFonts w:ascii="Times New Roman" w:hAnsi="Times New Roman" w:cs="Times New Roman"/>
          <w:sz w:val="24"/>
          <w:szCs w:val="24"/>
        </w:rPr>
        <w:t xml:space="preserve"> of what one knows and that which is not known is the basis of a trustworthy communication (Oetzel, 2017). This is my take</w:t>
      </w:r>
      <w:r w:rsidR="00EB1A61">
        <w:rPr>
          <w:rFonts w:ascii="Times New Roman" w:hAnsi="Times New Roman" w:cs="Times New Roman"/>
          <w:sz w:val="24"/>
          <w:szCs w:val="24"/>
        </w:rPr>
        <w:t>-</w:t>
      </w:r>
      <w:r w:rsidR="00FB43B0" w:rsidRPr="00B16FE5">
        <w:rPr>
          <w:rFonts w:ascii="Times New Roman" w:hAnsi="Times New Roman" w:cs="Times New Roman"/>
          <w:sz w:val="24"/>
          <w:szCs w:val="24"/>
        </w:rPr>
        <w:t>home lesson.</w:t>
      </w:r>
    </w:p>
    <w:p w14:paraId="295D4B6B" w14:textId="0E41D74F" w:rsidR="00460FB2" w:rsidRDefault="00FB43B0"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The second tip</w:t>
      </w:r>
      <w:r w:rsidR="00EB1A61">
        <w:rPr>
          <w:rFonts w:ascii="Times New Roman" w:hAnsi="Times New Roman" w:cs="Times New Roman"/>
          <w:sz w:val="24"/>
          <w:szCs w:val="24"/>
        </w:rPr>
        <w:t>,</w:t>
      </w:r>
      <w:r w:rsidRPr="00B16FE5">
        <w:rPr>
          <w:rFonts w:ascii="Times New Roman" w:hAnsi="Times New Roman" w:cs="Times New Roman"/>
          <w:sz w:val="24"/>
          <w:szCs w:val="24"/>
        </w:rPr>
        <w:t xml:space="preserve"> “knowing how to tie communication to the bigger picture</w:t>
      </w:r>
      <w:r w:rsidR="00EB1A61">
        <w:rPr>
          <w:rFonts w:ascii="Times New Roman" w:hAnsi="Times New Roman" w:cs="Times New Roman"/>
          <w:sz w:val="24"/>
          <w:szCs w:val="24"/>
        </w:rPr>
        <w:t>,</w:t>
      </w:r>
      <w:r w:rsidRPr="00B16FE5">
        <w:rPr>
          <w:rFonts w:ascii="Times New Roman" w:hAnsi="Times New Roman" w:cs="Times New Roman"/>
          <w:sz w:val="24"/>
          <w:szCs w:val="24"/>
        </w:rPr>
        <w:t>” is useful as it offers insights o</w:t>
      </w:r>
      <w:r w:rsidR="00213528">
        <w:rPr>
          <w:rFonts w:ascii="Times New Roman" w:hAnsi="Times New Roman" w:cs="Times New Roman"/>
          <w:sz w:val="24"/>
          <w:szCs w:val="24"/>
        </w:rPr>
        <w:t>n how to precisely go about relating issues.</w:t>
      </w:r>
      <w:r w:rsidRPr="00B16FE5">
        <w:rPr>
          <w:rFonts w:ascii="Times New Roman" w:hAnsi="Times New Roman" w:cs="Times New Roman"/>
          <w:sz w:val="24"/>
          <w:szCs w:val="24"/>
        </w:rPr>
        <w:t xml:space="preserve"> The tip demonstrates that people who do not know how to link effective communication to a bigger picture such as </w:t>
      </w:r>
      <w:r w:rsidR="00EB1A61">
        <w:rPr>
          <w:rFonts w:ascii="Times New Roman" w:hAnsi="Times New Roman" w:cs="Times New Roman"/>
          <w:sz w:val="24"/>
          <w:szCs w:val="24"/>
        </w:rPr>
        <w:t xml:space="preserve">an </w:t>
      </w:r>
      <w:r w:rsidRPr="00B16FE5">
        <w:rPr>
          <w:rFonts w:ascii="Times New Roman" w:hAnsi="Times New Roman" w:cs="Times New Roman"/>
          <w:sz w:val="24"/>
          <w:szCs w:val="24"/>
        </w:rPr>
        <w:t>organization’s objectives tend to root around illogical information that</w:t>
      </w:r>
      <w:r w:rsidR="00EB1A61">
        <w:rPr>
          <w:rFonts w:ascii="Times New Roman" w:hAnsi="Times New Roman" w:cs="Times New Roman"/>
          <w:sz w:val="24"/>
          <w:szCs w:val="24"/>
        </w:rPr>
        <w:t>,</w:t>
      </w:r>
      <w:r w:rsidRPr="00B16FE5">
        <w:rPr>
          <w:rFonts w:ascii="Times New Roman" w:hAnsi="Times New Roman" w:cs="Times New Roman"/>
          <w:sz w:val="24"/>
          <w:szCs w:val="24"/>
        </w:rPr>
        <w:t xml:space="preserve"> in the end, tears apart their reputation. This tip stipulates that employees should ask questions on the areas they do not </w:t>
      </w:r>
      <w:r w:rsidR="00213528">
        <w:rPr>
          <w:rFonts w:ascii="Times New Roman" w:hAnsi="Times New Roman" w:cs="Times New Roman"/>
          <w:sz w:val="24"/>
          <w:szCs w:val="24"/>
        </w:rPr>
        <w:t>understand</w:t>
      </w:r>
      <w:r w:rsidR="003F242B" w:rsidRPr="00B16FE5">
        <w:rPr>
          <w:rFonts w:ascii="Times New Roman" w:hAnsi="Times New Roman" w:cs="Times New Roman"/>
          <w:sz w:val="24"/>
          <w:szCs w:val="24"/>
        </w:rPr>
        <w:t>. The questions themselves should complement one’s expertise</w:t>
      </w:r>
      <w:r w:rsidR="00EB1A61">
        <w:rPr>
          <w:rFonts w:ascii="Times New Roman" w:hAnsi="Times New Roman" w:cs="Times New Roman"/>
          <w:sz w:val="24"/>
          <w:szCs w:val="24"/>
        </w:rPr>
        <w:t>,</w:t>
      </w:r>
      <w:r w:rsidR="003F242B" w:rsidRPr="00B16FE5">
        <w:rPr>
          <w:rFonts w:ascii="Times New Roman" w:hAnsi="Times New Roman" w:cs="Times New Roman"/>
          <w:sz w:val="24"/>
          <w:szCs w:val="24"/>
        </w:rPr>
        <w:t xml:space="preserve"> as shown in tip one (Raynier, 2018).</w:t>
      </w:r>
    </w:p>
    <w:p w14:paraId="0D9D1E35" w14:textId="77777777" w:rsidR="00460FB2" w:rsidRDefault="00A274D7" w:rsidP="00F7503C">
      <w:pPr>
        <w:spacing w:line="480" w:lineRule="auto"/>
        <w:jc w:val="center"/>
        <w:rPr>
          <w:rFonts w:ascii="Times New Roman" w:hAnsi="Times New Roman" w:cs="Times New Roman"/>
          <w:b/>
          <w:sz w:val="24"/>
          <w:szCs w:val="24"/>
        </w:rPr>
      </w:pPr>
      <w:r w:rsidRPr="00B16FE5">
        <w:rPr>
          <w:rFonts w:ascii="Times New Roman" w:hAnsi="Times New Roman" w:cs="Times New Roman"/>
          <w:b/>
          <w:sz w:val="24"/>
          <w:szCs w:val="24"/>
        </w:rPr>
        <w:t>Techniques of Improving</w:t>
      </w:r>
      <w:r w:rsidR="00460FB2">
        <w:rPr>
          <w:rFonts w:ascii="Times New Roman" w:hAnsi="Times New Roman" w:cs="Times New Roman"/>
          <w:b/>
          <w:sz w:val="24"/>
          <w:szCs w:val="24"/>
        </w:rPr>
        <w:t xml:space="preserve"> My</w:t>
      </w:r>
      <w:r w:rsidRPr="00B16FE5">
        <w:rPr>
          <w:rFonts w:ascii="Times New Roman" w:hAnsi="Times New Roman" w:cs="Times New Roman"/>
          <w:b/>
          <w:sz w:val="24"/>
          <w:szCs w:val="24"/>
        </w:rPr>
        <w:t xml:space="preserve"> Communication Styles within </w:t>
      </w:r>
      <w:r w:rsidR="00460FB2">
        <w:rPr>
          <w:rFonts w:ascii="Times New Roman" w:hAnsi="Times New Roman" w:cs="Times New Roman"/>
          <w:b/>
          <w:sz w:val="24"/>
          <w:szCs w:val="24"/>
        </w:rPr>
        <w:t>My Work</w:t>
      </w:r>
      <w:r w:rsidRPr="00B16FE5">
        <w:rPr>
          <w:rFonts w:ascii="Times New Roman" w:hAnsi="Times New Roman" w:cs="Times New Roman"/>
          <w:b/>
          <w:sz w:val="24"/>
          <w:szCs w:val="24"/>
        </w:rPr>
        <w:t xml:space="preserve"> Environment</w:t>
      </w:r>
    </w:p>
    <w:p w14:paraId="40DB42D2" w14:textId="384B38FB" w:rsidR="00460FB2" w:rsidRDefault="009A5FD5"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I can improve my communication within my work environment by matching my communication skills with trustworthy actions.  Jagadheeswari, Priya &amp; Gayathri (2019) illustrate that failure to align speeches with actions results </w:t>
      </w:r>
      <w:r w:rsidR="00EB1A61">
        <w:rPr>
          <w:rFonts w:ascii="Times New Roman" w:hAnsi="Times New Roman" w:cs="Times New Roman"/>
          <w:sz w:val="24"/>
          <w:szCs w:val="24"/>
        </w:rPr>
        <w:t>in</w:t>
      </w:r>
      <w:r w:rsidRPr="00B16FE5">
        <w:rPr>
          <w:rFonts w:ascii="Times New Roman" w:hAnsi="Times New Roman" w:cs="Times New Roman"/>
          <w:sz w:val="24"/>
          <w:szCs w:val="24"/>
        </w:rPr>
        <w:t xml:space="preserve"> low productivity in the long run. I have to scrutinize my opinions and suggestions and weigh out the advantages and disadvantages that could follow before making a decision. Armed with this kind of systematic thinking, I can bolster worthwhile and trustworthy communication systems </w:t>
      </w:r>
      <w:r w:rsidR="00EB1A61">
        <w:rPr>
          <w:rFonts w:ascii="Times New Roman" w:hAnsi="Times New Roman" w:cs="Times New Roman"/>
          <w:sz w:val="24"/>
          <w:szCs w:val="24"/>
        </w:rPr>
        <w:t>in</w:t>
      </w:r>
      <w:r w:rsidRPr="00B16FE5">
        <w:rPr>
          <w:rFonts w:ascii="Times New Roman" w:hAnsi="Times New Roman" w:cs="Times New Roman"/>
          <w:sz w:val="24"/>
          <w:szCs w:val="24"/>
        </w:rPr>
        <w:t xml:space="preserve"> my work environment.</w:t>
      </w:r>
    </w:p>
    <w:p w14:paraId="6FF10D2F" w14:textId="59069DD6" w:rsidR="00460FB2" w:rsidRDefault="00EB1A61" w:rsidP="00F75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A5FD5" w:rsidRPr="00B16FE5">
        <w:rPr>
          <w:rFonts w:ascii="Times New Roman" w:hAnsi="Times New Roman" w:cs="Times New Roman"/>
          <w:sz w:val="24"/>
          <w:szCs w:val="24"/>
        </w:rPr>
        <w:t>o improve my communication styles at work</w:t>
      </w:r>
      <w:r w:rsidR="00213528">
        <w:rPr>
          <w:rFonts w:ascii="Times New Roman" w:hAnsi="Times New Roman" w:cs="Times New Roman"/>
          <w:sz w:val="24"/>
          <w:szCs w:val="24"/>
        </w:rPr>
        <w:t>,</w:t>
      </w:r>
      <w:r w:rsidR="009A5FD5" w:rsidRPr="00B16FE5">
        <w:rPr>
          <w:rFonts w:ascii="Times New Roman" w:hAnsi="Times New Roman" w:cs="Times New Roman"/>
          <w:sz w:val="24"/>
          <w:szCs w:val="24"/>
        </w:rPr>
        <w:t xml:space="preserve"> I have to practice skillful listening.  Oetzel (2017) and Turaga (2016) compound that listening is half of communication. Listening will prevent me from taking and making quick assumptions about my collea</w:t>
      </w:r>
      <w:r w:rsidR="00213528">
        <w:rPr>
          <w:rFonts w:ascii="Times New Roman" w:hAnsi="Times New Roman" w:cs="Times New Roman"/>
          <w:sz w:val="24"/>
          <w:szCs w:val="24"/>
        </w:rPr>
        <w:t xml:space="preserve">gues, bosses, </w:t>
      </w:r>
      <w:r w:rsidR="009A5FD5" w:rsidRPr="00B16FE5">
        <w:rPr>
          <w:rFonts w:ascii="Times New Roman" w:hAnsi="Times New Roman" w:cs="Times New Roman"/>
          <w:sz w:val="24"/>
          <w:szCs w:val="24"/>
        </w:rPr>
        <w:t>personal relations</w:t>
      </w:r>
      <w:r w:rsidR="00213528">
        <w:rPr>
          <w:rFonts w:ascii="Times New Roman" w:hAnsi="Times New Roman" w:cs="Times New Roman"/>
          <w:sz w:val="24"/>
          <w:szCs w:val="24"/>
        </w:rPr>
        <w:t xml:space="preserve"> and decisions</w:t>
      </w:r>
      <w:r w:rsidR="009A5FD5" w:rsidRPr="00B16FE5">
        <w:rPr>
          <w:rFonts w:ascii="Times New Roman" w:hAnsi="Times New Roman" w:cs="Times New Roman"/>
          <w:sz w:val="24"/>
          <w:szCs w:val="24"/>
        </w:rPr>
        <w:t xml:space="preserve">. Listening is </w:t>
      </w:r>
      <w:r w:rsidR="00297561" w:rsidRPr="00B16FE5">
        <w:rPr>
          <w:rFonts w:ascii="Times New Roman" w:hAnsi="Times New Roman" w:cs="Times New Roman"/>
          <w:sz w:val="24"/>
          <w:szCs w:val="24"/>
        </w:rPr>
        <w:t>a virtue that walks</w:t>
      </w:r>
      <w:r w:rsidR="009A5FD5" w:rsidRPr="00B16FE5">
        <w:rPr>
          <w:rFonts w:ascii="Times New Roman" w:hAnsi="Times New Roman" w:cs="Times New Roman"/>
          <w:sz w:val="24"/>
          <w:szCs w:val="24"/>
        </w:rPr>
        <w:t xml:space="preserve"> hand in hand with effective verbal </w:t>
      </w:r>
      <w:r w:rsidR="00297561" w:rsidRPr="00B16FE5">
        <w:rPr>
          <w:rFonts w:ascii="Times New Roman" w:hAnsi="Times New Roman" w:cs="Times New Roman"/>
          <w:sz w:val="24"/>
          <w:szCs w:val="24"/>
        </w:rPr>
        <w:t xml:space="preserve">communication. In this particular video by Raynier (2018), listening comes out as the </w:t>
      </w:r>
      <w:r w:rsidR="00297561" w:rsidRPr="00B16FE5">
        <w:rPr>
          <w:rFonts w:ascii="Times New Roman" w:hAnsi="Times New Roman" w:cs="Times New Roman"/>
          <w:sz w:val="24"/>
          <w:szCs w:val="24"/>
        </w:rPr>
        <w:lastRenderedPageBreak/>
        <w:t xml:space="preserve">impetus that distinguishes efficiency-driven leadership and </w:t>
      </w:r>
      <w:r>
        <w:rPr>
          <w:rFonts w:ascii="Times New Roman" w:hAnsi="Times New Roman" w:cs="Times New Roman"/>
          <w:sz w:val="24"/>
          <w:szCs w:val="24"/>
        </w:rPr>
        <w:t xml:space="preserve">an </w:t>
      </w:r>
      <w:r w:rsidR="00297561" w:rsidRPr="00B16FE5">
        <w:rPr>
          <w:rFonts w:ascii="Times New Roman" w:hAnsi="Times New Roman" w:cs="Times New Roman"/>
          <w:sz w:val="24"/>
          <w:szCs w:val="24"/>
        </w:rPr>
        <w:t>autocratic approach to management.</w:t>
      </w:r>
    </w:p>
    <w:p w14:paraId="765920BE" w14:textId="77777777" w:rsidR="00F7503C" w:rsidRDefault="00F7503C" w:rsidP="00F750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6C598D3" w14:textId="0AB5AA76" w:rsidR="00460FB2" w:rsidRDefault="00A274D7" w:rsidP="00F7503C">
      <w:pPr>
        <w:spacing w:line="480" w:lineRule="auto"/>
        <w:jc w:val="center"/>
        <w:rPr>
          <w:rFonts w:ascii="Times New Roman" w:hAnsi="Times New Roman" w:cs="Times New Roman"/>
          <w:b/>
          <w:sz w:val="24"/>
          <w:szCs w:val="24"/>
        </w:rPr>
      </w:pPr>
      <w:r w:rsidRPr="00B16FE5">
        <w:rPr>
          <w:rFonts w:ascii="Times New Roman" w:hAnsi="Times New Roman" w:cs="Times New Roman"/>
          <w:b/>
          <w:sz w:val="24"/>
          <w:szCs w:val="24"/>
        </w:rPr>
        <w:lastRenderedPageBreak/>
        <w:t>Conclusion</w:t>
      </w:r>
    </w:p>
    <w:p w14:paraId="13A3CBB2" w14:textId="39C95F0C" w:rsidR="00460FB2" w:rsidRDefault="00297561" w:rsidP="00F7503C">
      <w:pPr>
        <w:spacing w:line="480" w:lineRule="auto"/>
        <w:ind w:firstLine="720"/>
        <w:rPr>
          <w:rFonts w:ascii="Times New Roman" w:hAnsi="Times New Roman" w:cs="Times New Roman"/>
          <w:sz w:val="24"/>
          <w:szCs w:val="24"/>
        </w:rPr>
      </w:pPr>
      <w:r w:rsidRPr="00B16FE5">
        <w:rPr>
          <w:rFonts w:ascii="Times New Roman" w:hAnsi="Times New Roman" w:cs="Times New Roman"/>
          <w:sz w:val="24"/>
          <w:szCs w:val="24"/>
        </w:rPr>
        <w:t xml:space="preserve">Communication shall remain a progressive value to many organizations globally. Without </w:t>
      </w:r>
      <w:r w:rsidR="00213528">
        <w:rPr>
          <w:rFonts w:ascii="Times New Roman" w:hAnsi="Times New Roman" w:cs="Times New Roman"/>
          <w:sz w:val="24"/>
          <w:szCs w:val="24"/>
        </w:rPr>
        <w:t>i</w:t>
      </w:r>
      <w:r w:rsidRPr="00B16FE5">
        <w:rPr>
          <w:rFonts w:ascii="Times New Roman" w:hAnsi="Times New Roman" w:cs="Times New Roman"/>
          <w:sz w:val="24"/>
          <w:szCs w:val="24"/>
        </w:rPr>
        <w:t>t</w:t>
      </w:r>
      <w:r w:rsidR="00213528">
        <w:rPr>
          <w:rFonts w:ascii="Times New Roman" w:hAnsi="Times New Roman" w:cs="Times New Roman"/>
          <w:sz w:val="24"/>
          <w:szCs w:val="24"/>
        </w:rPr>
        <w:t>,</w:t>
      </w:r>
      <w:r w:rsidRPr="00B16FE5">
        <w:rPr>
          <w:rFonts w:ascii="Times New Roman" w:hAnsi="Times New Roman" w:cs="Times New Roman"/>
          <w:sz w:val="24"/>
          <w:szCs w:val="24"/>
        </w:rPr>
        <w:t xml:space="preserve"> job interviews, personal relationship</w:t>
      </w:r>
      <w:r w:rsidR="00213528">
        <w:rPr>
          <w:rFonts w:ascii="Times New Roman" w:hAnsi="Times New Roman" w:cs="Times New Roman"/>
          <w:sz w:val="24"/>
          <w:szCs w:val="24"/>
        </w:rPr>
        <w:t>s and relations at work become</w:t>
      </w:r>
      <w:r w:rsidRPr="00B16FE5">
        <w:rPr>
          <w:rFonts w:ascii="Times New Roman" w:hAnsi="Times New Roman" w:cs="Times New Roman"/>
          <w:sz w:val="24"/>
          <w:szCs w:val="24"/>
        </w:rPr>
        <w:t xml:space="preserve"> vague concept</w:t>
      </w:r>
      <w:r w:rsidR="00213528">
        <w:rPr>
          <w:rFonts w:ascii="Times New Roman" w:hAnsi="Times New Roman" w:cs="Times New Roman"/>
          <w:sz w:val="24"/>
          <w:szCs w:val="24"/>
        </w:rPr>
        <w:t>s</w:t>
      </w:r>
      <w:r w:rsidRPr="00B16FE5">
        <w:rPr>
          <w:rFonts w:ascii="Times New Roman" w:hAnsi="Times New Roman" w:cs="Times New Roman"/>
          <w:sz w:val="24"/>
          <w:szCs w:val="24"/>
        </w:rPr>
        <w:t>. Reliability and trustworth</w:t>
      </w:r>
      <w:r w:rsidR="00EB1A61">
        <w:rPr>
          <w:rFonts w:ascii="Times New Roman" w:hAnsi="Times New Roman" w:cs="Times New Roman"/>
          <w:sz w:val="24"/>
          <w:szCs w:val="24"/>
        </w:rPr>
        <w:t>iness</w:t>
      </w:r>
      <w:r w:rsidRPr="00B16FE5">
        <w:rPr>
          <w:rFonts w:ascii="Times New Roman" w:hAnsi="Times New Roman" w:cs="Times New Roman"/>
          <w:sz w:val="24"/>
          <w:szCs w:val="24"/>
        </w:rPr>
        <w:t xml:space="preserve"> also break even among the </w:t>
      </w:r>
      <w:r w:rsidR="00D9236E" w:rsidRPr="00B16FE5">
        <w:rPr>
          <w:rFonts w:ascii="Times New Roman" w:hAnsi="Times New Roman" w:cs="Times New Roman"/>
          <w:sz w:val="24"/>
          <w:szCs w:val="24"/>
        </w:rPr>
        <w:t>high-ranking</w:t>
      </w:r>
      <w:r w:rsidRPr="00B16FE5">
        <w:rPr>
          <w:rFonts w:ascii="Times New Roman" w:hAnsi="Times New Roman" w:cs="Times New Roman"/>
          <w:sz w:val="24"/>
          <w:szCs w:val="24"/>
        </w:rPr>
        <w:t xml:space="preserve"> professionals</w:t>
      </w:r>
      <w:r w:rsidR="00FB1E17">
        <w:rPr>
          <w:rFonts w:ascii="Times New Roman" w:hAnsi="Times New Roman" w:cs="Times New Roman"/>
          <w:sz w:val="24"/>
          <w:szCs w:val="24"/>
        </w:rPr>
        <w:t xml:space="preserve"> due to bad communication styles</w:t>
      </w:r>
      <w:r w:rsidRPr="00B16FE5">
        <w:rPr>
          <w:rFonts w:ascii="Times New Roman" w:hAnsi="Times New Roman" w:cs="Times New Roman"/>
          <w:sz w:val="24"/>
          <w:szCs w:val="24"/>
        </w:rPr>
        <w:t xml:space="preserve">. </w:t>
      </w:r>
      <w:r w:rsidR="00EB1A61">
        <w:rPr>
          <w:rFonts w:ascii="Times New Roman" w:hAnsi="Times New Roman" w:cs="Times New Roman"/>
          <w:sz w:val="24"/>
          <w:szCs w:val="24"/>
        </w:rPr>
        <w:t>T</w:t>
      </w:r>
      <w:r w:rsidRPr="00B16FE5">
        <w:rPr>
          <w:rFonts w:ascii="Times New Roman" w:hAnsi="Times New Roman" w:cs="Times New Roman"/>
          <w:sz w:val="24"/>
          <w:szCs w:val="24"/>
        </w:rPr>
        <w:t>herefore</w:t>
      </w:r>
      <w:r w:rsidR="00EB1A61">
        <w:rPr>
          <w:rFonts w:ascii="Times New Roman" w:hAnsi="Times New Roman" w:cs="Times New Roman"/>
          <w:sz w:val="24"/>
          <w:szCs w:val="24"/>
        </w:rPr>
        <w:t>,</w:t>
      </w:r>
      <w:r w:rsidRPr="00B16FE5">
        <w:rPr>
          <w:rFonts w:ascii="Times New Roman" w:hAnsi="Times New Roman" w:cs="Times New Roman"/>
          <w:sz w:val="24"/>
          <w:szCs w:val="24"/>
        </w:rPr>
        <w:t xml:space="preserve"> an obligation of efficiency-driven individuals to acculturate themselves with communication tips such as knowing individual expertise, acknowledging </w:t>
      </w:r>
      <w:r w:rsidR="00EB1A61">
        <w:rPr>
          <w:rFonts w:ascii="Times New Roman" w:hAnsi="Times New Roman" w:cs="Times New Roman"/>
          <w:sz w:val="24"/>
          <w:szCs w:val="24"/>
        </w:rPr>
        <w:t xml:space="preserve">the </w:t>
      </w:r>
      <w:r w:rsidRPr="00B16FE5">
        <w:rPr>
          <w:rFonts w:ascii="Times New Roman" w:hAnsi="Times New Roman" w:cs="Times New Roman"/>
          <w:sz w:val="24"/>
          <w:szCs w:val="24"/>
        </w:rPr>
        <w:t>appli</w:t>
      </w:r>
      <w:r w:rsidR="00FB1E17">
        <w:rPr>
          <w:rFonts w:ascii="Times New Roman" w:hAnsi="Times New Roman" w:cs="Times New Roman"/>
          <w:sz w:val="24"/>
          <w:szCs w:val="24"/>
        </w:rPr>
        <w:t>cation of communication to external</w:t>
      </w:r>
      <w:r w:rsidRPr="00B16FE5">
        <w:rPr>
          <w:rFonts w:ascii="Times New Roman" w:hAnsi="Times New Roman" w:cs="Times New Roman"/>
          <w:sz w:val="24"/>
          <w:szCs w:val="24"/>
        </w:rPr>
        <w:t xml:space="preserve"> issues and </w:t>
      </w:r>
      <w:r w:rsidR="00EB1A61">
        <w:rPr>
          <w:rFonts w:ascii="Times New Roman" w:hAnsi="Times New Roman" w:cs="Times New Roman"/>
          <w:sz w:val="24"/>
          <w:szCs w:val="24"/>
        </w:rPr>
        <w:t xml:space="preserve">be </w:t>
      </w:r>
      <w:r w:rsidRPr="00B16FE5">
        <w:rPr>
          <w:rFonts w:ascii="Times New Roman" w:hAnsi="Times New Roman" w:cs="Times New Roman"/>
          <w:sz w:val="24"/>
          <w:szCs w:val="24"/>
        </w:rPr>
        <w:t>concern</w:t>
      </w:r>
      <w:r w:rsidR="00EB1A61">
        <w:rPr>
          <w:rFonts w:ascii="Times New Roman" w:hAnsi="Times New Roman" w:cs="Times New Roman"/>
          <w:sz w:val="24"/>
          <w:szCs w:val="24"/>
        </w:rPr>
        <w:t>ed</w:t>
      </w:r>
      <w:r w:rsidRPr="00B16FE5">
        <w:rPr>
          <w:rFonts w:ascii="Times New Roman" w:hAnsi="Times New Roman" w:cs="Times New Roman"/>
          <w:sz w:val="24"/>
          <w:szCs w:val="24"/>
        </w:rPr>
        <w:t xml:space="preserve"> of the organization and appreciation of insights still unknown. These tips are the benchmark for efficient and ben</w:t>
      </w:r>
      <w:r w:rsidR="00213528">
        <w:rPr>
          <w:rFonts w:ascii="Times New Roman" w:hAnsi="Times New Roman" w:cs="Times New Roman"/>
          <w:sz w:val="24"/>
          <w:szCs w:val="24"/>
        </w:rPr>
        <w:t>eficial communi</w:t>
      </w:r>
      <w:r w:rsidR="00FB1E17">
        <w:rPr>
          <w:rFonts w:ascii="Times New Roman" w:hAnsi="Times New Roman" w:cs="Times New Roman"/>
          <w:sz w:val="24"/>
          <w:szCs w:val="24"/>
        </w:rPr>
        <w:t>c</w:t>
      </w:r>
      <w:r w:rsidRPr="00B16FE5">
        <w:rPr>
          <w:rFonts w:ascii="Times New Roman" w:hAnsi="Times New Roman" w:cs="Times New Roman"/>
          <w:sz w:val="24"/>
          <w:szCs w:val="24"/>
        </w:rPr>
        <w:t>ation.</w:t>
      </w:r>
    </w:p>
    <w:p w14:paraId="28BC474E" w14:textId="77777777" w:rsidR="00460FB2" w:rsidRDefault="00A274D7" w:rsidP="00F7503C">
      <w:pPr>
        <w:spacing w:line="480" w:lineRule="auto"/>
        <w:jc w:val="center"/>
        <w:rPr>
          <w:rFonts w:ascii="Times New Roman" w:hAnsi="Times New Roman" w:cs="Times New Roman"/>
          <w:sz w:val="24"/>
          <w:szCs w:val="24"/>
        </w:rPr>
      </w:pPr>
      <w:r w:rsidRPr="00B16FE5">
        <w:rPr>
          <w:rFonts w:ascii="Times New Roman" w:hAnsi="Times New Roman" w:cs="Times New Roman"/>
          <w:sz w:val="24"/>
          <w:szCs w:val="24"/>
        </w:rPr>
        <w:t>References</w:t>
      </w:r>
    </w:p>
    <w:p w14:paraId="1EC928B7" w14:textId="3AB729CF" w:rsidR="00DB4206" w:rsidRDefault="00DB4206" w:rsidP="00F7503C">
      <w:pPr>
        <w:spacing w:line="480" w:lineRule="auto"/>
        <w:ind w:left="720" w:hanging="720"/>
        <w:rPr>
          <w:rFonts w:ascii="Times New Roman" w:hAnsi="Times New Roman" w:cs="Times New Roman"/>
          <w:color w:val="222222"/>
          <w:sz w:val="24"/>
          <w:szCs w:val="24"/>
          <w:shd w:val="clear" w:color="auto" w:fill="FFFFFF"/>
        </w:rPr>
      </w:pPr>
      <w:r w:rsidRPr="00B16FE5">
        <w:rPr>
          <w:rFonts w:ascii="Times New Roman" w:hAnsi="Times New Roman" w:cs="Times New Roman"/>
          <w:color w:val="222222"/>
          <w:sz w:val="24"/>
          <w:szCs w:val="24"/>
          <w:shd w:val="clear" w:color="auto" w:fill="FFFFFF"/>
        </w:rPr>
        <w:t xml:space="preserve">Jagadheeswari, R., Priya, V. V., &amp; Gayathri, R. (2019). Awareness on </w:t>
      </w:r>
      <w:r w:rsidR="00EB1A61">
        <w:rPr>
          <w:rFonts w:ascii="Times New Roman" w:hAnsi="Times New Roman" w:cs="Times New Roman"/>
          <w:color w:val="222222"/>
          <w:sz w:val="24"/>
          <w:szCs w:val="24"/>
          <w:shd w:val="clear" w:color="auto" w:fill="FFFFFF"/>
        </w:rPr>
        <w:t xml:space="preserve">the </w:t>
      </w:r>
      <w:r w:rsidRPr="00B16FE5">
        <w:rPr>
          <w:rFonts w:ascii="Times New Roman" w:hAnsi="Times New Roman" w:cs="Times New Roman"/>
          <w:color w:val="222222"/>
          <w:sz w:val="24"/>
          <w:szCs w:val="24"/>
          <w:shd w:val="clear" w:color="auto" w:fill="FFFFFF"/>
        </w:rPr>
        <w:t>influence of communication skills in career. </w:t>
      </w:r>
      <w:r w:rsidRPr="00B16FE5">
        <w:rPr>
          <w:rFonts w:ascii="Times New Roman" w:hAnsi="Times New Roman" w:cs="Times New Roman"/>
          <w:i/>
          <w:iCs/>
          <w:color w:val="222222"/>
          <w:sz w:val="24"/>
          <w:szCs w:val="24"/>
          <w:shd w:val="clear" w:color="auto" w:fill="FFFFFF"/>
        </w:rPr>
        <w:t>Drug Invention Today</w:t>
      </w:r>
      <w:r w:rsidRPr="00B16FE5">
        <w:rPr>
          <w:rFonts w:ascii="Times New Roman" w:hAnsi="Times New Roman" w:cs="Times New Roman"/>
          <w:color w:val="222222"/>
          <w:sz w:val="24"/>
          <w:szCs w:val="24"/>
          <w:shd w:val="clear" w:color="auto" w:fill="FFFFFF"/>
        </w:rPr>
        <w:t>, </w:t>
      </w:r>
      <w:r w:rsidRPr="00B16FE5">
        <w:rPr>
          <w:rFonts w:ascii="Times New Roman" w:hAnsi="Times New Roman" w:cs="Times New Roman"/>
          <w:i/>
          <w:iCs/>
          <w:color w:val="222222"/>
          <w:sz w:val="24"/>
          <w:szCs w:val="24"/>
          <w:shd w:val="clear" w:color="auto" w:fill="FFFFFF"/>
        </w:rPr>
        <w:t>11</w:t>
      </w:r>
      <w:r w:rsidRPr="00B16FE5">
        <w:rPr>
          <w:rFonts w:ascii="Times New Roman" w:hAnsi="Times New Roman" w:cs="Times New Roman"/>
          <w:color w:val="222222"/>
          <w:sz w:val="24"/>
          <w:szCs w:val="24"/>
          <w:shd w:val="clear" w:color="auto" w:fill="FFFFFF"/>
        </w:rPr>
        <w:t>(8).</w:t>
      </w:r>
    </w:p>
    <w:p w14:paraId="262BB4C5" w14:textId="77777777" w:rsidR="00DB4206" w:rsidRDefault="00DB4206" w:rsidP="00F7503C">
      <w:pPr>
        <w:spacing w:line="480" w:lineRule="auto"/>
        <w:ind w:left="720" w:hanging="720"/>
        <w:rPr>
          <w:rFonts w:ascii="Times New Roman" w:hAnsi="Times New Roman" w:cs="Times New Roman"/>
          <w:color w:val="222222"/>
          <w:sz w:val="24"/>
          <w:szCs w:val="24"/>
          <w:shd w:val="clear" w:color="auto" w:fill="FFFFFF"/>
        </w:rPr>
      </w:pPr>
      <w:r w:rsidRPr="00B16FE5">
        <w:rPr>
          <w:rFonts w:ascii="Times New Roman" w:hAnsi="Times New Roman" w:cs="Times New Roman"/>
          <w:color w:val="222222"/>
          <w:sz w:val="24"/>
          <w:szCs w:val="24"/>
          <w:shd w:val="clear" w:color="auto" w:fill="FFFFFF"/>
        </w:rPr>
        <w:t>Oetzel, J. G. (2017). Effective intercultural workgroup communication theory. </w:t>
      </w:r>
      <w:r w:rsidRPr="00B16FE5">
        <w:rPr>
          <w:rFonts w:ascii="Times New Roman" w:hAnsi="Times New Roman" w:cs="Times New Roman"/>
          <w:i/>
          <w:iCs/>
          <w:color w:val="222222"/>
          <w:sz w:val="24"/>
          <w:szCs w:val="24"/>
          <w:shd w:val="clear" w:color="auto" w:fill="FFFFFF"/>
        </w:rPr>
        <w:t>The International Encyclopedia of Intercultural Communication</w:t>
      </w:r>
      <w:r w:rsidRPr="00B16FE5">
        <w:rPr>
          <w:rFonts w:ascii="Times New Roman" w:hAnsi="Times New Roman" w:cs="Times New Roman"/>
          <w:color w:val="222222"/>
          <w:sz w:val="24"/>
          <w:szCs w:val="24"/>
          <w:shd w:val="clear" w:color="auto" w:fill="FFFFFF"/>
        </w:rPr>
        <w:t>, 1-5.</w:t>
      </w:r>
    </w:p>
    <w:p w14:paraId="75C2BD8F" w14:textId="77777777" w:rsidR="00DB4206" w:rsidRDefault="00DB4206" w:rsidP="00F7503C">
      <w:pPr>
        <w:spacing w:line="480" w:lineRule="auto"/>
        <w:ind w:left="720" w:hanging="720"/>
        <w:rPr>
          <w:rFonts w:ascii="Times New Roman" w:hAnsi="Times New Roman" w:cs="Times New Roman"/>
          <w:sz w:val="24"/>
          <w:szCs w:val="24"/>
          <w:shd w:val="clear" w:color="auto" w:fill="FFFFFF"/>
        </w:rPr>
      </w:pPr>
      <w:r w:rsidRPr="00B16FE5">
        <w:rPr>
          <w:rFonts w:ascii="Times New Roman" w:hAnsi="Times New Roman" w:cs="Times New Roman"/>
          <w:sz w:val="24"/>
          <w:szCs w:val="24"/>
        </w:rPr>
        <w:t>Raynier, L. (2018). How to Speak Confidently and Communicate Effectively</w:t>
      </w:r>
      <w:r>
        <w:rPr>
          <w:rFonts w:ascii="Times New Roman" w:hAnsi="Times New Roman" w:cs="Times New Roman"/>
          <w:sz w:val="24"/>
          <w:szCs w:val="24"/>
        </w:rPr>
        <w:t xml:space="preserve"> (3 Tips)</w:t>
      </w:r>
      <w:r w:rsidRPr="00B16FE5">
        <w:rPr>
          <w:rFonts w:ascii="Times New Roman" w:hAnsi="Times New Roman" w:cs="Times New Roman"/>
          <w:sz w:val="24"/>
          <w:szCs w:val="24"/>
        </w:rPr>
        <w:t>. Retrieved</w:t>
      </w:r>
      <w:r>
        <w:rPr>
          <w:rFonts w:ascii="Times New Roman" w:hAnsi="Times New Roman" w:cs="Times New Roman"/>
          <w:sz w:val="24"/>
          <w:szCs w:val="24"/>
        </w:rPr>
        <w:t xml:space="preserve"> </w:t>
      </w:r>
      <w:r w:rsidRPr="00B16FE5">
        <w:rPr>
          <w:rFonts w:ascii="Times New Roman" w:hAnsi="Times New Roman" w:cs="Times New Roman"/>
          <w:sz w:val="24"/>
          <w:szCs w:val="24"/>
        </w:rPr>
        <w:t>from</w:t>
      </w:r>
      <w:r>
        <w:rPr>
          <w:rFonts w:ascii="Times New Roman" w:hAnsi="Times New Roman" w:cs="Times New Roman"/>
          <w:color w:val="1B1B1B"/>
          <w:sz w:val="24"/>
          <w:szCs w:val="24"/>
          <w:shd w:val="clear" w:color="auto" w:fill="FFFFFF"/>
        </w:rPr>
        <w:t xml:space="preserve"> </w:t>
      </w:r>
      <w:hyperlink r:id="rId6" w:history="1">
        <w:r w:rsidRPr="00F61102">
          <w:rPr>
            <w:rStyle w:val="Hyperlink"/>
            <w:rFonts w:ascii="Times New Roman" w:hAnsi="Times New Roman" w:cs="Times New Roman"/>
            <w:sz w:val="24"/>
            <w:szCs w:val="24"/>
            <w:shd w:val="clear" w:color="auto" w:fill="FFFFFF"/>
          </w:rPr>
          <w:t>https://youtu.be/eHQxEolk9ic</w:t>
        </w:r>
      </w:hyperlink>
    </w:p>
    <w:p w14:paraId="4AEF088A" w14:textId="77777777" w:rsidR="00DB4206" w:rsidRPr="00A274D7" w:rsidRDefault="00DB4206" w:rsidP="00F7503C">
      <w:pPr>
        <w:spacing w:line="480" w:lineRule="auto"/>
        <w:ind w:left="720" w:hanging="720"/>
      </w:pPr>
      <w:r w:rsidRPr="00B16FE5">
        <w:rPr>
          <w:rFonts w:ascii="Times New Roman" w:hAnsi="Times New Roman" w:cs="Times New Roman"/>
          <w:color w:val="222222"/>
          <w:sz w:val="24"/>
          <w:szCs w:val="24"/>
          <w:shd w:val="clear" w:color="auto" w:fill="FFFFFF"/>
        </w:rPr>
        <w:t>Turaga, R. (2016). Organizational models of effective communication. </w:t>
      </w:r>
      <w:r w:rsidRPr="00B16FE5">
        <w:rPr>
          <w:rFonts w:ascii="Times New Roman" w:hAnsi="Times New Roman" w:cs="Times New Roman"/>
          <w:i/>
          <w:iCs/>
          <w:color w:val="222222"/>
          <w:sz w:val="24"/>
          <w:szCs w:val="24"/>
          <w:shd w:val="clear" w:color="auto" w:fill="FFFFFF"/>
        </w:rPr>
        <w:t>IUP Journal of Soft Skills</w:t>
      </w:r>
      <w:r w:rsidRPr="00B16FE5">
        <w:rPr>
          <w:rFonts w:ascii="Times New Roman" w:hAnsi="Times New Roman" w:cs="Times New Roman"/>
          <w:color w:val="222222"/>
          <w:sz w:val="24"/>
          <w:szCs w:val="24"/>
          <w:shd w:val="clear" w:color="auto" w:fill="FFFFFF"/>
        </w:rPr>
        <w:t>, </w:t>
      </w:r>
      <w:r w:rsidRPr="00B16FE5">
        <w:rPr>
          <w:rFonts w:ascii="Times New Roman" w:hAnsi="Times New Roman" w:cs="Times New Roman"/>
          <w:i/>
          <w:iCs/>
          <w:color w:val="222222"/>
          <w:sz w:val="24"/>
          <w:szCs w:val="24"/>
          <w:shd w:val="clear" w:color="auto" w:fill="FFFFFF"/>
        </w:rPr>
        <w:t>10</w:t>
      </w:r>
      <w:r w:rsidRPr="00B16FE5">
        <w:rPr>
          <w:rFonts w:ascii="Times New Roman" w:hAnsi="Times New Roman" w:cs="Times New Roman"/>
          <w:color w:val="222222"/>
          <w:sz w:val="24"/>
          <w:szCs w:val="24"/>
          <w:shd w:val="clear" w:color="auto" w:fill="FFFFFF"/>
        </w:rPr>
        <w:t>(2), 56.</w:t>
      </w:r>
    </w:p>
    <w:sectPr w:rsidR="00DB4206" w:rsidRPr="00A274D7" w:rsidSect="00FA60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E9605" w14:textId="77777777" w:rsidR="004E211A" w:rsidRDefault="004E211A" w:rsidP="00AF3C11">
      <w:pPr>
        <w:spacing w:after="0" w:line="240" w:lineRule="auto"/>
      </w:pPr>
      <w:r>
        <w:separator/>
      </w:r>
    </w:p>
  </w:endnote>
  <w:endnote w:type="continuationSeparator" w:id="0">
    <w:p w14:paraId="5676155D" w14:textId="77777777" w:rsidR="004E211A" w:rsidRDefault="004E211A" w:rsidP="00AF3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EA9D98" w14:textId="77777777" w:rsidR="004E211A" w:rsidRDefault="004E211A" w:rsidP="00AF3C11">
      <w:pPr>
        <w:spacing w:after="0" w:line="240" w:lineRule="auto"/>
      </w:pPr>
      <w:r>
        <w:separator/>
      </w:r>
    </w:p>
  </w:footnote>
  <w:footnote w:type="continuationSeparator" w:id="0">
    <w:p w14:paraId="247B5BDC" w14:textId="77777777" w:rsidR="004E211A" w:rsidRDefault="004E211A" w:rsidP="00AF3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40573428"/>
      <w:docPartObj>
        <w:docPartGallery w:val="Page Numbers (Top of Page)"/>
        <w:docPartUnique/>
      </w:docPartObj>
    </w:sdtPr>
    <w:sdtEndPr>
      <w:rPr>
        <w:noProof/>
      </w:rPr>
    </w:sdtEndPr>
    <w:sdtContent>
      <w:p w14:paraId="70F23907" w14:textId="7241FB00" w:rsidR="00AF3C11" w:rsidRPr="00FA6036" w:rsidRDefault="00FA6036" w:rsidP="00FA6036">
        <w:pPr>
          <w:pStyle w:val="Header"/>
          <w:jc w:val="right"/>
          <w:rPr>
            <w:rFonts w:ascii="Times New Roman" w:hAnsi="Times New Roman" w:cs="Times New Roman"/>
            <w:sz w:val="20"/>
            <w:szCs w:val="20"/>
          </w:rPr>
        </w:pPr>
        <w:r w:rsidRPr="00FA6036">
          <w:rPr>
            <w:rFonts w:ascii="Times New Roman" w:hAnsi="Times New Roman" w:cs="Times New Roman"/>
            <w:sz w:val="20"/>
            <w:szCs w:val="20"/>
          </w:rPr>
          <w:t>REFLECTION ON COMMUNICATION STYLES AND TIPS FOR IMPROVING MY COMMUNICATION</w:t>
        </w:r>
        <w:r>
          <w:rPr>
            <w:rFonts w:ascii="Times New Roman" w:hAnsi="Times New Roman" w:cs="Times New Roman"/>
            <w:sz w:val="20"/>
            <w:szCs w:val="20"/>
          </w:rPr>
          <w:tab/>
        </w:r>
        <w:r w:rsidRPr="00FA6036">
          <w:rPr>
            <w:rFonts w:ascii="Times New Roman" w:hAnsi="Times New Roman" w:cs="Times New Roman"/>
            <w:sz w:val="20"/>
            <w:szCs w:val="20"/>
          </w:rPr>
          <w:fldChar w:fldCharType="begin"/>
        </w:r>
        <w:r w:rsidRPr="00FA6036">
          <w:rPr>
            <w:rFonts w:ascii="Times New Roman" w:hAnsi="Times New Roman" w:cs="Times New Roman"/>
            <w:sz w:val="20"/>
            <w:szCs w:val="20"/>
          </w:rPr>
          <w:instrText xml:space="preserve"> PAGE   \* MERGEFORMAT </w:instrText>
        </w:r>
        <w:r w:rsidRPr="00FA6036">
          <w:rPr>
            <w:rFonts w:ascii="Times New Roman" w:hAnsi="Times New Roman" w:cs="Times New Roman"/>
            <w:sz w:val="20"/>
            <w:szCs w:val="20"/>
          </w:rPr>
          <w:fldChar w:fldCharType="separate"/>
        </w:r>
        <w:r w:rsidRPr="00FA6036">
          <w:rPr>
            <w:rFonts w:ascii="Times New Roman" w:hAnsi="Times New Roman" w:cs="Times New Roman"/>
            <w:noProof/>
            <w:sz w:val="20"/>
            <w:szCs w:val="20"/>
          </w:rPr>
          <w:t>2</w:t>
        </w:r>
        <w:r w:rsidRPr="00FA603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982614170"/>
      <w:docPartObj>
        <w:docPartGallery w:val="Page Numbers (Top of Page)"/>
        <w:docPartUnique/>
      </w:docPartObj>
    </w:sdtPr>
    <w:sdtEndPr>
      <w:rPr>
        <w:noProof/>
      </w:rPr>
    </w:sdtEndPr>
    <w:sdtContent>
      <w:p w14:paraId="0021B091" w14:textId="7D9EF681" w:rsidR="00FA6036" w:rsidRPr="00FA6036" w:rsidRDefault="00FA6036" w:rsidP="00FA6036">
        <w:pPr>
          <w:pStyle w:val="Header"/>
          <w:jc w:val="right"/>
          <w:rPr>
            <w:rFonts w:ascii="Times New Roman" w:hAnsi="Times New Roman" w:cs="Times New Roman"/>
            <w:sz w:val="18"/>
            <w:szCs w:val="18"/>
          </w:rPr>
        </w:pPr>
        <w:r w:rsidRPr="00FA6036">
          <w:rPr>
            <w:rFonts w:ascii="Times New Roman" w:hAnsi="Times New Roman" w:cs="Times New Roman"/>
            <w:sz w:val="18"/>
            <w:szCs w:val="18"/>
          </w:rPr>
          <w:t>Running head: REFLECTION ON COMMUNICATION STYLES AND TIPS FOR IMPROVING MY COMMUNICATION</w:t>
        </w:r>
        <w:r>
          <w:rPr>
            <w:rFonts w:ascii="Times New Roman" w:hAnsi="Times New Roman" w:cs="Times New Roman"/>
            <w:sz w:val="18"/>
            <w:szCs w:val="18"/>
          </w:rPr>
          <w:tab/>
        </w:r>
        <w:r w:rsidRPr="00FA6036">
          <w:rPr>
            <w:rFonts w:ascii="Times New Roman" w:hAnsi="Times New Roman" w:cs="Times New Roman"/>
            <w:sz w:val="18"/>
            <w:szCs w:val="18"/>
          </w:rPr>
          <w:fldChar w:fldCharType="begin"/>
        </w:r>
        <w:r w:rsidRPr="00FA6036">
          <w:rPr>
            <w:rFonts w:ascii="Times New Roman" w:hAnsi="Times New Roman" w:cs="Times New Roman"/>
            <w:sz w:val="18"/>
            <w:szCs w:val="18"/>
          </w:rPr>
          <w:instrText xml:space="preserve"> PAGE   \* MERGEFORMAT </w:instrText>
        </w:r>
        <w:r w:rsidRPr="00FA6036">
          <w:rPr>
            <w:rFonts w:ascii="Times New Roman" w:hAnsi="Times New Roman" w:cs="Times New Roman"/>
            <w:sz w:val="18"/>
            <w:szCs w:val="18"/>
          </w:rPr>
          <w:fldChar w:fldCharType="separate"/>
        </w:r>
        <w:r w:rsidRPr="00FA6036">
          <w:rPr>
            <w:rFonts w:ascii="Times New Roman" w:hAnsi="Times New Roman" w:cs="Times New Roman"/>
            <w:noProof/>
            <w:sz w:val="18"/>
            <w:szCs w:val="18"/>
          </w:rPr>
          <w:t>2</w:t>
        </w:r>
        <w:r w:rsidRPr="00FA603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zNDI2NjIwMDIwtTRS0lEKTi0uzszPAykwrAUAbTdBESwAAAA="/>
  </w:docVars>
  <w:rsids>
    <w:rsidRoot w:val="00A274D7"/>
    <w:rsid w:val="000F4A4A"/>
    <w:rsid w:val="00126F69"/>
    <w:rsid w:val="00144B4A"/>
    <w:rsid w:val="001A656F"/>
    <w:rsid w:val="001E1226"/>
    <w:rsid w:val="002062AB"/>
    <w:rsid w:val="00213528"/>
    <w:rsid w:val="00215780"/>
    <w:rsid w:val="002209AD"/>
    <w:rsid w:val="00222C3A"/>
    <w:rsid w:val="00297561"/>
    <w:rsid w:val="002F43FB"/>
    <w:rsid w:val="003F03C4"/>
    <w:rsid w:val="003F242B"/>
    <w:rsid w:val="00460FB2"/>
    <w:rsid w:val="00481AB3"/>
    <w:rsid w:val="004E211A"/>
    <w:rsid w:val="006F231D"/>
    <w:rsid w:val="00755DB4"/>
    <w:rsid w:val="007C3BE3"/>
    <w:rsid w:val="008379B0"/>
    <w:rsid w:val="00867F7E"/>
    <w:rsid w:val="0087279F"/>
    <w:rsid w:val="00874ABE"/>
    <w:rsid w:val="00967389"/>
    <w:rsid w:val="00967889"/>
    <w:rsid w:val="00973CDA"/>
    <w:rsid w:val="009A5FD5"/>
    <w:rsid w:val="009D46C2"/>
    <w:rsid w:val="00A12EBB"/>
    <w:rsid w:val="00A274D7"/>
    <w:rsid w:val="00A55814"/>
    <w:rsid w:val="00AA33CF"/>
    <w:rsid w:val="00AF3C11"/>
    <w:rsid w:val="00B16FE5"/>
    <w:rsid w:val="00B8486F"/>
    <w:rsid w:val="00BF29A7"/>
    <w:rsid w:val="00C25765"/>
    <w:rsid w:val="00CA0BAB"/>
    <w:rsid w:val="00D3565F"/>
    <w:rsid w:val="00D9236E"/>
    <w:rsid w:val="00DB4206"/>
    <w:rsid w:val="00DF41A9"/>
    <w:rsid w:val="00E54AA6"/>
    <w:rsid w:val="00EB1A61"/>
    <w:rsid w:val="00EC61AC"/>
    <w:rsid w:val="00ED0CB9"/>
    <w:rsid w:val="00EF48A7"/>
    <w:rsid w:val="00F7503C"/>
    <w:rsid w:val="00FA6036"/>
    <w:rsid w:val="00FB1E17"/>
    <w:rsid w:val="00FB43B0"/>
    <w:rsid w:val="00FC0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9B8F"/>
  <w15:docId w15:val="{02DC09E9-BB79-436E-8DD1-CF98A109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1226"/>
    <w:rPr>
      <w:color w:val="0000FF"/>
      <w:u w:val="single"/>
    </w:rPr>
  </w:style>
  <w:style w:type="paragraph" w:styleId="Header">
    <w:name w:val="header"/>
    <w:basedOn w:val="Normal"/>
    <w:link w:val="HeaderChar"/>
    <w:uiPriority w:val="99"/>
    <w:unhideWhenUsed/>
    <w:rsid w:val="00AF3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C11"/>
  </w:style>
  <w:style w:type="paragraph" w:styleId="Footer">
    <w:name w:val="footer"/>
    <w:basedOn w:val="Normal"/>
    <w:link w:val="FooterChar"/>
    <w:uiPriority w:val="99"/>
    <w:unhideWhenUsed/>
    <w:rsid w:val="00AF3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C11"/>
  </w:style>
  <w:style w:type="character" w:styleId="UnresolvedMention">
    <w:name w:val="Unresolved Mention"/>
    <w:basedOn w:val="DefaultParagraphFont"/>
    <w:uiPriority w:val="99"/>
    <w:semiHidden/>
    <w:unhideWhenUsed/>
    <w:rsid w:val="00460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eHQxEolk9i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2020-09-03T10:54:00Z</dcterms:created>
  <dcterms:modified xsi:type="dcterms:W3CDTF">2020-09-03T14:05:00Z</dcterms:modified>
</cp:coreProperties>
</file>